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FE25" w14:textId="12ABC803" w:rsidR="0038400C" w:rsidRPr="00766CC5" w:rsidRDefault="006B1795" w:rsidP="0038400C">
      <w:pPr>
        <w:jc w:val="center"/>
        <w:rPr>
          <w:rFonts w:ascii="ＭＳ ゴシック" w:eastAsia="ＭＳ ゴシック" w:hAnsi="ＭＳ ゴシック"/>
          <w:sz w:val="22"/>
        </w:rPr>
      </w:pPr>
      <w:r w:rsidRPr="00766CC5">
        <w:rPr>
          <w:rFonts w:ascii="ＭＳ ゴシック" w:eastAsia="ＭＳ ゴシック" w:hAnsi="ＭＳ ゴシック" w:hint="eastAsia"/>
          <w:sz w:val="22"/>
        </w:rPr>
        <w:t>令和</w:t>
      </w:r>
      <w:r w:rsidR="00FB5094" w:rsidRPr="00766CC5">
        <w:rPr>
          <w:rFonts w:ascii="ＭＳ ゴシック" w:eastAsia="ＭＳ ゴシック" w:hAnsi="ＭＳ ゴシック" w:hint="eastAsia"/>
          <w:sz w:val="22"/>
        </w:rPr>
        <w:t>８</w:t>
      </w:r>
      <w:r w:rsidR="0038400C" w:rsidRPr="00766CC5">
        <w:rPr>
          <w:rFonts w:ascii="ＭＳ ゴシック" w:eastAsia="ＭＳ ゴシック" w:hAnsi="ＭＳ ゴシック" w:hint="eastAsia"/>
          <w:sz w:val="22"/>
        </w:rPr>
        <w:t>年度</w:t>
      </w:r>
      <w:r w:rsidR="00BE43E3" w:rsidRPr="00766CC5">
        <w:rPr>
          <w:rFonts w:ascii="ＭＳ ゴシック" w:eastAsia="ＭＳ ゴシック" w:hAnsi="ＭＳ ゴシック" w:hint="eastAsia"/>
          <w:sz w:val="22"/>
        </w:rPr>
        <w:t xml:space="preserve">　</w:t>
      </w:r>
      <w:r w:rsidR="0038400C" w:rsidRPr="00766CC5">
        <w:rPr>
          <w:rFonts w:ascii="ＭＳ ゴシック" w:eastAsia="ＭＳ ゴシック" w:hAnsi="ＭＳ ゴシック" w:hint="eastAsia"/>
          <w:sz w:val="22"/>
        </w:rPr>
        <w:t>脳ＭＲＩ検査等助成金交付要綱</w:t>
      </w:r>
    </w:p>
    <w:p w14:paraId="5EEFC0B5" w14:textId="77777777" w:rsidR="0038400C" w:rsidRPr="00766CC5" w:rsidRDefault="0038400C" w:rsidP="0038400C">
      <w:pPr>
        <w:wordWrap w:val="0"/>
        <w:ind w:right="-1"/>
        <w:jc w:val="righ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（公社）秋田県トラック協会　　</w:t>
      </w:r>
    </w:p>
    <w:p w14:paraId="2EC0D5EB" w14:textId="77777777" w:rsidR="0038400C" w:rsidRPr="00766CC5" w:rsidRDefault="0038400C" w:rsidP="0038400C">
      <w:pPr>
        <w:jc w:val="right"/>
        <w:rPr>
          <w:rFonts w:ascii="ＭＳ ゴシック" w:eastAsia="ＭＳ ゴシック" w:hAnsi="ＭＳ ゴシック"/>
          <w:sz w:val="22"/>
        </w:rPr>
      </w:pPr>
    </w:p>
    <w:p w14:paraId="36DB5D02" w14:textId="77777777" w:rsidR="0038400C" w:rsidRPr="00766CC5" w:rsidRDefault="0038400C" w:rsidP="0038400C">
      <w:pPr>
        <w:jc w:val="left"/>
        <w:rPr>
          <w:rFonts w:ascii="ＭＳ ゴシック" w:eastAsia="ＭＳ ゴシック" w:hAnsi="ＭＳ ゴシック"/>
          <w:sz w:val="22"/>
        </w:rPr>
      </w:pPr>
      <w:r w:rsidRPr="00766CC5">
        <w:rPr>
          <w:rFonts w:ascii="ＭＳ ゴシック" w:eastAsia="ＭＳ ゴシック" w:hAnsi="ＭＳ ゴシック" w:hint="eastAsia"/>
          <w:sz w:val="22"/>
        </w:rPr>
        <w:t>（目　的）</w:t>
      </w:r>
    </w:p>
    <w:p w14:paraId="188BD7E4" w14:textId="77777777" w:rsidR="0038400C" w:rsidRPr="00766CC5" w:rsidRDefault="0038400C" w:rsidP="0038400C">
      <w:pPr>
        <w:tabs>
          <w:tab w:val="center" w:pos="851"/>
        </w:tabs>
        <w:ind w:left="880" w:right="-1" w:hangingChars="400" w:hanging="880"/>
        <w:jc w:val="left"/>
        <w:rPr>
          <w:rFonts w:ascii="ＭＳ ゴシック" w:eastAsia="ＭＳ ゴシック" w:hAnsi="ＭＳ ゴシック"/>
          <w:sz w:val="22"/>
        </w:rPr>
      </w:pPr>
      <w:r w:rsidRPr="00766CC5">
        <w:rPr>
          <w:rFonts w:ascii="ＭＳ ゴシック" w:eastAsia="ＭＳ ゴシック" w:hAnsi="ＭＳ ゴシック" w:hint="eastAsia"/>
          <w:sz w:val="22"/>
        </w:rPr>
        <w:t>第　１条　この要綱は、秋田県トラック協会（以下「秋ト協」という）の会員事業者（以下「会員」という）が、従業員のくも膜下出血等脳疾患を未然に防止するために実施する脳ＭＲＩ検査の費用を一部助成し、健康の増進と交通事故防止に資することを目的とする。</w:t>
      </w:r>
    </w:p>
    <w:p w14:paraId="47E60837" w14:textId="77777777" w:rsidR="0038400C" w:rsidRPr="00766CC5" w:rsidRDefault="0038400C" w:rsidP="0038400C">
      <w:pPr>
        <w:pStyle w:val="a3"/>
        <w:tabs>
          <w:tab w:val="center" w:pos="851"/>
        </w:tabs>
        <w:ind w:leftChars="0" w:left="850" w:right="-1"/>
        <w:jc w:val="left"/>
        <w:rPr>
          <w:rFonts w:ascii="ＭＳ ゴシック" w:eastAsia="ＭＳ ゴシック" w:hAnsi="ＭＳ ゴシック"/>
          <w:sz w:val="22"/>
        </w:rPr>
      </w:pPr>
    </w:p>
    <w:p w14:paraId="5ED5FD45" w14:textId="77777777" w:rsidR="0038400C" w:rsidRPr="00766CC5" w:rsidRDefault="0038400C" w:rsidP="0038400C">
      <w:pPr>
        <w:tabs>
          <w:tab w:val="center" w:pos="851"/>
        </w:tabs>
        <w:ind w:rightChars="200" w:right="420"/>
        <w:jc w:val="left"/>
        <w:rPr>
          <w:rFonts w:ascii="ＭＳ ゴシック" w:eastAsia="ＭＳ ゴシック" w:hAnsi="ＭＳ ゴシック"/>
          <w:sz w:val="22"/>
        </w:rPr>
      </w:pPr>
      <w:r w:rsidRPr="00766CC5">
        <w:rPr>
          <w:rFonts w:ascii="ＭＳ ゴシック" w:eastAsia="ＭＳ ゴシック" w:hAnsi="ＭＳ ゴシック" w:hint="eastAsia"/>
          <w:sz w:val="22"/>
        </w:rPr>
        <w:t>（対象者）</w:t>
      </w:r>
    </w:p>
    <w:p w14:paraId="4D4D0383" w14:textId="77777777" w:rsidR="00616574" w:rsidRPr="00766CC5" w:rsidRDefault="0038400C" w:rsidP="00E26A81">
      <w:pPr>
        <w:tabs>
          <w:tab w:val="center" w:pos="851"/>
        </w:tabs>
        <w:ind w:left="1100" w:right="-1" w:hangingChars="500" w:hanging="1100"/>
        <w:jc w:val="left"/>
        <w:rPr>
          <w:rFonts w:ascii="ＭＳ ゴシック" w:eastAsia="ＭＳ ゴシック" w:hAnsi="ＭＳ ゴシック"/>
          <w:sz w:val="22"/>
        </w:rPr>
      </w:pPr>
      <w:r w:rsidRPr="00766CC5">
        <w:rPr>
          <w:rFonts w:ascii="ＭＳ ゴシック" w:eastAsia="ＭＳ ゴシック" w:hAnsi="ＭＳ ゴシック" w:hint="eastAsia"/>
          <w:sz w:val="22"/>
        </w:rPr>
        <w:t>第　２条　会員の従業員で、年齢が４０歳</w:t>
      </w:r>
      <w:r w:rsidR="00E26A81" w:rsidRPr="00766CC5">
        <w:rPr>
          <w:rFonts w:ascii="ＭＳ ゴシック" w:eastAsia="ＭＳ ゴシック" w:hAnsi="ＭＳ ゴシック" w:hint="eastAsia"/>
          <w:sz w:val="22"/>
        </w:rPr>
        <w:t>以上の者か</w:t>
      </w:r>
      <w:r w:rsidR="00976809" w:rsidRPr="00766CC5">
        <w:rPr>
          <w:rFonts w:ascii="ＭＳ ゴシック" w:eastAsia="ＭＳ ゴシック" w:hAnsi="ＭＳ ゴシック" w:hint="eastAsia"/>
          <w:sz w:val="22"/>
        </w:rPr>
        <w:t>、</w:t>
      </w:r>
      <w:r w:rsidRPr="00766CC5">
        <w:rPr>
          <w:rFonts w:ascii="ＭＳ ゴシック" w:eastAsia="ＭＳ ゴシック" w:hAnsi="ＭＳ ゴシック" w:hint="eastAsia"/>
          <w:sz w:val="22"/>
        </w:rPr>
        <w:t>年齢を問わず</w:t>
      </w:r>
      <w:r w:rsidR="00E26A81" w:rsidRPr="00766CC5">
        <w:rPr>
          <w:rFonts w:ascii="ＭＳ ゴシック" w:eastAsia="ＭＳ ゴシック" w:hAnsi="ＭＳ ゴシック" w:hint="eastAsia"/>
          <w:sz w:val="22"/>
        </w:rPr>
        <w:t>基礎疾患のあ</w:t>
      </w:r>
      <w:r w:rsidR="00616574" w:rsidRPr="00766CC5">
        <w:rPr>
          <w:rFonts w:ascii="ＭＳ ゴシック" w:eastAsia="ＭＳ ゴシック" w:hAnsi="ＭＳ ゴシック" w:hint="eastAsia"/>
          <w:sz w:val="22"/>
        </w:rPr>
        <w:t>る</w:t>
      </w:r>
    </w:p>
    <w:p w14:paraId="1C0C627A" w14:textId="33F0E55B" w:rsidR="0038400C" w:rsidRPr="00766CC5" w:rsidRDefault="00FB5094" w:rsidP="00616574">
      <w:pPr>
        <w:tabs>
          <w:tab w:val="center" w:pos="851"/>
        </w:tabs>
        <w:ind w:leftChars="400" w:left="1060" w:right="-1" w:hangingChars="100" w:hanging="220"/>
        <w:jc w:val="left"/>
        <w:rPr>
          <w:rFonts w:ascii="ＭＳ ゴシック" w:eastAsia="ＭＳ ゴシック" w:hAnsi="ＭＳ ゴシック"/>
          <w:sz w:val="22"/>
        </w:rPr>
      </w:pPr>
      <w:r w:rsidRPr="00766CC5">
        <w:rPr>
          <w:rFonts w:ascii="ＭＳ ゴシック" w:eastAsia="ＭＳ ゴシック" w:hAnsi="ＭＳ ゴシック" w:hint="eastAsia"/>
          <w:sz w:val="22"/>
        </w:rPr>
        <w:t>者</w:t>
      </w:r>
      <w:r w:rsidR="00E26A81" w:rsidRPr="00766CC5">
        <w:rPr>
          <w:rFonts w:ascii="ＭＳ ゴシック" w:eastAsia="ＭＳ ゴシック" w:hAnsi="ＭＳ ゴシック" w:hint="eastAsia"/>
          <w:sz w:val="22"/>
        </w:rPr>
        <w:t>を対象とする。</w:t>
      </w:r>
    </w:p>
    <w:p w14:paraId="222AA3CF" w14:textId="77777777" w:rsidR="0038400C" w:rsidRPr="00766CC5" w:rsidRDefault="0038400C" w:rsidP="0038400C">
      <w:pPr>
        <w:tabs>
          <w:tab w:val="center" w:pos="851"/>
        </w:tabs>
        <w:ind w:right="-1"/>
        <w:jc w:val="left"/>
        <w:rPr>
          <w:rFonts w:ascii="ＭＳ ゴシック" w:eastAsia="ＭＳ ゴシック" w:hAnsi="ＭＳ ゴシック"/>
          <w:sz w:val="22"/>
        </w:rPr>
      </w:pPr>
    </w:p>
    <w:p w14:paraId="58DB0C99" w14:textId="77777777" w:rsidR="0038400C" w:rsidRPr="00766CC5" w:rsidRDefault="0038400C" w:rsidP="0038400C">
      <w:pPr>
        <w:tabs>
          <w:tab w:val="center" w:pos="851"/>
        </w:tabs>
        <w:ind w:rightChars="200" w:right="420"/>
        <w:jc w:val="left"/>
        <w:rPr>
          <w:rFonts w:ascii="ＭＳ ゴシック" w:eastAsia="ＭＳ ゴシック" w:hAnsi="ＭＳ ゴシック"/>
          <w:sz w:val="22"/>
        </w:rPr>
      </w:pPr>
      <w:r w:rsidRPr="00766CC5">
        <w:rPr>
          <w:rFonts w:ascii="ＭＳ ゴシック" w:eastAsia="ＭＳ ゴシック" w:hAnsi="ＭＳ ゴシック" w:hint="eastAsia"/>
          <w:sz w:val="22"/>
        </w:rPr>
        <w:t>（助成診断）</w:t>
      </w:r>
    </w:p>
    <w:p w14:paraId="667F1F99" w14:textId="03BCCDDE" w:rsidR="0038400C" w:rsidRPr="00766CC5" w:rsidRDefault="0038400C" w:rsidP="0038400C">
      <w:pPr>
        <w:tabs>
          <w:tab w:val="center" w:pos="851"/>
        </w:tabs>
        <w:ind w:left="880" w:right="-1" w:hangingChars="400" w:hanging="880"/>
        <w:jc w:val="left"/>
        <w:rPr>
          <w:rFonts w:ascii="ＭＳ ゴシック" w:eastAsia="ＭＳ ゴシック" w:hAnsi="ＭＳ ゴシック"/>
          <w:sz w:val="22"/>
        </w:rPr>
      </w:pPr>
      <w:r w:rsidRPr="00766CC5">
        <w:rPr>
          <w:rFonts w:ascii="ＭＳ ゴシック" w:eastAsia="ＭＳ ゴシック" w:hAnsi="ＭＳ ゴシック" w:hint="eastAsia"/>
          <w:sz w:val="22"/>
        </w:rPr>
        <w:t>第　３条　秋田県立</w:t>
      </w:r>
      <w:r w:rsidR="00A24B0B" w:rsidRPr="00766CC5">
        <w:rPr>
          <w:rFonts w:ascii="ＭＳ ゴシック" w:eastAsia="ＭＳ ゴシック" w:hAnsi="ＭＳ ゴシック" w:hint="eastAsia"/>
          <w:sz w:val="22"/>
        </w:rPr>
        <w:t>循環器・脳脊髄</w:t>
      </w:r>
      <w:r w:rsidRPr="00766CC5">
        <w:rPr>
          <w:rFonts w:ascii="ＭＳ ゴシック" w:eastAsia="ＭＳ ゴシック" w:hAnsi="ＭＳ ゴシック" w:hint="eastAsia"/>
          <w:sz w:val="22"/>
        </w:rPr>
        <w:t>センターが実施する脳ＭＲＩ検査及び、県内の主要病院（以下「検査機関」という）で実施する脳ドックを対象とする。</w:t>
      </w:r>
    </w:p>
    <w:p w14:paraId="35EC1E81" w14:textId="77777777" w:rsidR="0038400C" w:rsidRPr="00766CC5" w:rsidRDefault="0038400C" w:rsidP="0038400C">
      <w:pPr>
        <w:tabs>
          <w:tab w:val="center" w:pos="851"/>
        </w:tabs>
        <w:ind w:left="880" w:right="-1" w:hangingChars="400" w:hanging="880"/>
        <w:jc w:val="lef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　　　２．検査の申込みは、会員が直接検査機関へ申込みをする。この際に、受診機関によっては契約等の必要な場合があるので併せて行うものとする。</w:t>
      </w:r>
    </w:p>
    <w:p w14:paraId="3E5B003F" w14:textId="77777777" w:rsidR="0038400C" w:rsidRPr="00766CC5" w:rsidRDefault="0038400C" w:rsidP="0038400C">
      <w:pPr>
        <w:pStyle w:val="a3"/>
        <w:tabs>
          <w:tab w:val="center" w:pos="851"/>
        </w:tabs>
        <w:ind w:leftChars="0" w:left="850" w:right="-1"/>
        <w:jc w:val="left"/>
        <w:rPr>
          <w:rFonts w:ascii="ＭＳ ゴシック" w:eastAsia="ＭＳ ゴシック" w:hAnsi="ＭＳ ゴシック"/>
          <w:sz w:val="22"/>
        </w:rPr>
      </w:pPr>
    </w:p>
    <w:p w14:paraId="4425525E" w14:textId="77777777" w:rsidR="0038400C" w:rsidRPr="00766CC5" w:rsidRDefault="0038400C" w:rsidP="0038400C">
      <w:pPr>
        <w:tabs>
          <w:tab w:val="center" w:pos="851"/>
        </w:tabs>
        <w:ind w:right="-1"/>
        <w:jc w:val="left"/>
        <w:rPr>
          <w:rFonts w:ascii="ＭＳ ゴシック" w:eastAsia="ＭＳ ゴシック" w:hAnsi="ＭＳ ゴシック"/>
          <w:sz w:val="22"/>
        </w:rPr>
      </w:pPr>
      <w:r w:rsidRPr="00766CC5">
        <w:rPr>
          <w:rFonts w:ascii="ＭＳ ゴシック" w:eastAsia="ＭＳ ゴシック" w:hAnsi="ＭＳ ゴシック" w:hint="eastAsia"/>
          <w:sz w:val="22"/>
        </w:rPr>
        <w:t>（助成金額）</w:t>
      </w:r>
    </w:p>
    <w:p w14:paraId="66D5C60D" w14:textId="77777777" w:rsidR="0038400C" w:rsidRPr="00766CC5" w:rsidRDefault="0038400C" w:rsidP="0038400C">
      <w:pPr>
        <w:tabs>
          <w:tab w:val="center" w:pos="851"/>
        </w:tabs>
        <w:ind w:right="-1"/>
        <w:jc w:val="left"/>
        <w:rPr>
          <w:rFonts w:ascii="ＭＳ ゴシック" w:eastAsia="ＭＳ ゴシック" w:hAnsi="ＭＳ ゴシック"/>
          <w:sz w:val="22"/>
        </w:rPr>
      </w:pPr>
      <w:r w:rsidRPr="00766CC5">
        <w:rPr>
          <w:rFonts w:ascii="ＭＳ ゴシック" w:eastAsia="ＭＳ ゴシック" w:hAnsi="ＭＳ ゴシック" w:hint="eastAsia"/>
          <w:sz w:val="22"/>
        </w:rPr>
        <w:t>第　４条　助成額は、検査費用の半額とし、上限を１名あたり次のとおりとする。</w:t>
      </w:r>
    </w:p>
    <w:p w14:paraId="321BBBC3" w14:textId="5D083B7D" w:rsidR="0038400C" w:rsidRPr="00766CC5" w:rsidRDefault="0038400C" w:rsidP="0038400C">
      <w:pPr>
        <w:tabs>
          <w:tab w:val="center" w:pos="851"/>
        </w:tabs>
        <w:ind w:right="-1"/>
        <w:jc w:val="lef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　　　（１）脳ＭＲＩ健診　　１名当たり　</w:t>
      </w:r>
      <w:r w:rsidR="00FB5094" w:rsidRPr="00766CC5">
        <w:rPr>
          <w:rFonts w:ascii="ＭＳ ゴシック" w:eastAsia="ＭＳ ゴシック" w:hAnsi="ＭＳ ゴシック" w:hint="eastAsia"/>
          <w:sz w:val="22"/>
        </w:rPr>
        <w:t>１０</w:t>
      </w:r>
      <w:r w:rsidRPr="00766CC5">
        <w:rPr>
          <w:rFonts w:ascii="ＭＳ ゴシック" w:eastAsia="ＭＳ ゴシック" w:hAnsi="ＭＳ ゴシック" w:hint="eastAsia"/>
          <w:sz w:val="22"/>
        </w:rPr>
        <w:t>，０００円</w:t>
      </w:r>
    </w:p>
    <w:p w14:paraId="6CFEF5EA" w14:textId="77777777" w:rsidR="0038400C" w:rsidRPr="00766CC5" w:rsidRDefault="0038400C" w:rsidP="0038400C">
      <w:pPr>
        <w:tabs>
          <w:tab w:val="center" w:pos="851"/>
        </w:tabs>
        <w:ind w:right="-1"/>
        <w:jc w:val="lef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　　　（２）脳ドック　　　　１名当たり　１５，０００円</w:t>
      </w:r>
    </w:p>
    <w:p w14:paraId="0336BC8C" w14:textId="42F64EE9" w:rsidR="00EA6E54" w:rsidRPr="00766CC5" w:rsidRDefault="0038400C" w:rsidP="0038400C">
      <w:pPr>
        <w:tabs>
          <w:tab w:val="center" w:pos="851"/>
        </w:tabs>
        <w:ind w:right="-1"/>
        <w:jc w:val="lef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　　　２．助成額について、１，０００円未満の端数は切り捨てとする。</w:t>
      </w:r>
    </w:p>
    <w:p w14:paraId="33ED63BC" w14:textId="47FE0346" w:rsidR="0038400C" w:rsidRPr="00766CC5" w:rsidRDefault="0038400C" w:rsidP="0038400C">
      <w:pPr>
        <w:tabs>
          <w:tab w:val="center" w:pos="851"/>
        </w:tabs>
        <w:ind w:right="-1" w:firstLineChars="300" w:firstLine="660"/>
        <w:jc w:val="left"/>
        <w:rPr>
          <w:rFonts w:ascii="ＭＳ ゴシック" w:eastAsia="ＭＳ ゴシック" w:hAnsi="ＭＳ ゴシック"/>
          <w:sz w:val="22"/>
        </w:rPr>
      </w:pPr>
      <w:r w:rsidRPr="00766CC5">
        <w:rPr>
          <w:rFonts w:ascii="ＭＳ ゴシック" w:eastAsia="ＭＳ ゴシック" w:hAnsi="ＭＳ ゴシック" w:hint="eastAsia"/>
          <w:sz w:val="22"/>
        </w:rPr>
        <w:t>３．助成限度人数は、会費算定車両台数に応じて次の</w:t>
      </w:r>
      <w:r w:rsidR="00FB5094" w:rsidRPr="00766CC5">
        <w:rPr>
          <w:rFonts w:ascii="ＭＳ ゴシック" w:eastAsia="ＭＳ ゴシック" w:hAnsi="ＭＳ ゴシック" w:hint="eastAsia"/>
          <w:sz w:val="22"/>
        </w:rPr>
        <w:t>とおり</w:t>
      </w:r>
      <w:r w:rsidRPr="00766CC5">
        <w:rPr>
          <w:rFonts w:ascii="ＭＳ ゴシック" w:eastAsia="ＭＳ ゴシック" w:hAnsi="ＭＳ ゴシック" w:hint="eastAsia"/>
          <w:sz w:val="22"/>
        </w:rPr>
        <w:t>とする。</w:t>
      </w:r>
    </w:p>
    <w:p w14:paraId="3517E409" w14:textId="77777777" w:rsidR="0038400C" w:rsidRPr="00766CC5" w:rsidRDefault="0038400C" w:rsidP="0038400C">
      <w:pPr>
        <w:tabs>
          <w:tab w:val="center" w:pos="851"/>
        </w:tabs>
        <w:ind w:right="-1" w:firstLineChars="300" w:firstLine="660"/>
        <w:jc w:val="left"/>
        <w:rPr>
          <w:rFonts w:ascii="ＭＳ ゴシック" w:eastAsia="ＭＳ ゴシック" w:hAnsi="ＭＳ ゴシック"/>
          <w:sz w:val="22"/>
        </w:rPr>
      </w:pPr>
      <w:r w:rsidRPr="00766CC5">
        <w:rPr>
          <w:rFonts w:ascii="ＭＳ ゴシック" w:eastAsia="ＭＳ ゴシック" w:hAnsi="ＭＳ ゴシック" w:hint="eastAsia"/>
          <w:sz w:val="22"/>
        </w:rPr>
        <w:t>（１）２０両未満　　　　　　　　限度人数２名</w:t>
      </w:r>
    </w:p>
    <w:p w14:paraId="709404B5" w14:textId="77777777" w:rsidR="0038400C" w:rsidRPr="00766CC5" w:rsidRDefault="0038400C" w:rsidP="0038400C">
      <w:pPr>
        <w:tabs>
          <w:tab w:val="center" w:pos="851"/>
        </w:tabs>
        <w:ind w:right="-1" w:firstLineChars="200" w:firstLine="440"/>
        <w:jc w:val="lef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　（２）２０両以上５０両未満　　　限度人数４名</w:t>
      </w:r>
    </w:p>
    <w:p w14:paraId="798592FB" w14:textId="77777777" w:rsidR="0038400C" w:rsidRPr="00766CC5" w:rsidRDefault="0038400C" w:rsidP="0038400C">
      <w:pPr>
        <w:tabs>
          <w:tab w:val="center" w:pos="851"/>
        </w:tabs>
        <w:ind w:right="-1" w:firstLineChars="200" w:firstLine="440"/>
        <w:jc w:val="lef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　（３）５０両以上１００両未満　　限度人数６名</w:t>
      </w:r>
    </w:p>
    <w:p w14:paraId="14649183" w14:textId="77777777" w:rsidR="0038400C" w:rsidRPr="00766CC5" w:rsidRDefault="0038400C" w:rsidP="0038400C">
      <w:pPr>
        <w:tabs>
          <w:tab w:val="center" w:pos="851"/>
        </w:tabs>
        <w:ind w:right="-1" w:firstLineChars="200" w:firstLine="440"/>
        <w:jc w:val="lef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　（４）１００両以上　　　　　　　限度人数８名</w:t>
      </w:r>
    </w:p>
    <w:p w14:paraId="712EF879" w14:textId="77777777" w:rsidR="0038400C" w:rsidRPr="00766CC5" w:rsidRDefault="0038400C" w:rsidP="0038400C">
      <w:pPr>
        <w:tabs>
          <w:tab w:val="center" w:pos="851"/>
        </w:tabs>
        <w:ind w:rightChars="200" w:right="420"/>
        <w:jc w:val="left"/>
        <w:rPr>
          <w:rFonts w:ascii="ＭＳ ゴシック" w:eastAsia="ＭＳ ゴシック" w:hAnsi="ＭＳ ゴシック"/>
          <w:sz w:val="22"/>
        </w:rPr>
      </w:pPr>
    </w:p>
    <w:p w14:paraId="31FF2867" w14:textId="77777777" w:rsidR="0038400C" w:rsidRPr="00766CC5" w:rsidRDefault="0038400C" w:rsidP="0038400C">
      <w:pPr>
        <w:tabs>
          <w:tab w:val="center" w:pos="851"/>
        </w:tabs>
        <w:ind w:rightChars="200" w:right="420"/>
        <w:jc w:val="left"/>
        <w:rPr>
          <w:rFonts w:ascii="ＭＳ ゴシック" w:eastAsia="ＭＳ ゴシック" w:hAnsi="ＭＳ ゴシック"/>
          <w:sz w:val="22"/>
        </w:rPr>
      </w:pPr>
      <w:r w:rsidRPr="00766CC5">
        <w:rPr>
          <w:rFonts w:ascii="ＭＳ ゴシック" w:eastAsia="ＭＳ ゴシック" w:hAnsi="ＭＳ ゴシック" w:hint="eastAsia"/>
          <w:sz w:val="22"/>
        </w:rPr>
        <w:t>（実施期間）</w:t>
      </w:r>
    </w:p>
    <w:p w14:paraId="24BDC75E" w14:textId="49676C57" w:rsidR="0038400C" w:rsidRPr="00766CC5" w:rsidRDefault="0038400C" w:rsidP="0038400C">
      <w:pPr>
        <w:tabs>
          <w:tab w:val="center" w:pos="851"/>
        </w:tabs>
        <w:ind w:left="880" w:right="-1" w:hangingChars="400" w:hanging="880"/>
        <w:jc w:val="left"/>
        <w:rPr>
          <w:rFonts w:ascii="ＭＳ ゴシック" w:eastAsia="ＭＳ ゴシック" w:hAnsi="ＭＳ ゴシック"/>
          <w:sz w:val="22"/>
        </w:rPr>
      </w:pPr>
      <w:r w:rsidRPr="00766CC5">
        <w:rPr>
          <w:rFonts w:ascii="ＭＳ ゴシック" w:eastAsia="ＭＳ ゴシック" w:hAnsi="ＭＳ ゴシック" w:hint="eastAsia"/>
          <w:sz w:val="22"/>
        </w:rPr>
        <w:t>第　５条　事業の実施期間は、２０</w:t>
      </w:r>
      <w:r w:rsidR="006B1795" w:rsidRPr="00766CC5">
        <w:rPr>
          <w:rFonts w:ascii="ＭＳ ゴシック" w:eastAsia="ＭＳ ゴシック" w:hAnsi="ＭＳ ゴシック" w:hint="eastAsia"/>
          <w:sz w:val="22"/>
        </w:rPr>
        <w:t>２</w:t>
      </w:r>
      <w:r w:rsidR="00FB5094" w:rsidRPr="00766CC5">
        <w:rPr>
          <w:rFonts w:ascii="ＭＳ ゴシック" w:eastAsia="ＭＳ ゴシック" w:hAnsi="ＭＳ ゴシック" w:hint="eastAsia"/>
          <w:sz w:val="22"/>
        </w:rPr>
        <w:t>６</w:t>
      </w:r>
      <w:r w:rsidRPr="00766CC5">
        <w:rPr>
          <w:rFonts w:ascii="ＭＳ ゴシック" w:eastAsia="ＭＳ ゴシック" w:hAnsi="ＭＳ ゴシック" w:hint="eastAsia"/>
          <w:sz w:val="22"/>
        </w:rPr>
        <w:t>年４月１日から２０２</w:t>
      </w:r>
      <w:r w:rsidR="00FB5094" w:rsidRPr="00766CC5">
        <w:rPr>
          <w:rFonts w:ascii="ＭＳ ゴシック" w:eastAsia="ＭＳ ゴシック" w:hAnsi="ＭＳ ゴシック" w:hint="eastAsia"/>
          <w:sz w:val="22"/>
        </w:rPr>
        <w:t>７</w:t>
      </w:r>
      <w:r w:rsidRPr="00766CC5">
        <w:rPr>
          <w:rFonts w:ascii="ＭＳ ゴシック" w:eastAsia="ＭＳ ゴシック" w:hAnsi="ＭＳ ゴシック" w:hint="eastAsia"/>
          <w:sz w:val="22"/>
        </w:rPr>
        <w:t>年２月末日までとする。但し、事業実施期間内でも、予算額に達した場合は終了とする。</w:t>
      </w:r>
    </w:p>
    <w:p w14:paraId="360591BC" w14:textId="77777777" w:rsidR="005D01E6" w:rsidRPr="00766CC5" w:rsidRDefault="005D01E6" w:rsidP="005D01E6">
      <w:pPr>
        <w:tabs>
          <w:tab w:val="center" w:pos="851"/>
        </w:tabs>
        <w:ind w:firstLineChars="400" w:firstLine="880"/>
        <w:jc w:val="left"/>
        <w:rPr>
          <w:rFonts w:ascii="ＭＳ ゴシック" w:eastAsia="ＭＳ ゴシック" w:hAnsi="ＭＳ ゴシック"/>
          <w:sz w:val="22"/>
          <w:shd w:val="clear" w:color="auto" w:fill="FFFFFF"/>
        </w:rPr>
      </w:pPr>
      <w:r w:rsidRPr="00766CC5">
        <w:rPr>
          <w:rFonts w:ascii="ＭＳ ゴシック" w:eastAsia="ＭＳ ゴシック" w:hAnsi="ＭＳ ゴシック" w:hint="eastAsia"/>
          <w:sz w:val="22"/>
          <w:shd w:val="clear" w:color="auto" w:fill="FFFFFF"/>
        </w:rPr>
        <w:t>※支払いが完了していない時点での申請は無効となります。</w:t>
      </w:r>
    </w:p>
    <w:p w14:paraId="0EB4ABA5" w14:textId="72E5011E" w:rsidR="005D01E6" w:rsidRPr="00766CC5" w:rsidRDefault="005D01E6" w:rsidP="005D01E6">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sidRPr="00766CC5">
        <w:rPr>
          <w:rFonts w:ascii="ＭＳ ゴシック" w:eastAsia="ＭＳ ゴシック" w:hAnsi="ＭＳ ゴシック" w:hint="eastAsia"/>
          <w:sz w:val="22"/>
          <w:szCs w:val="22"/>
          <w:bdr w:val="none" w:sz="0" w:space="0" w:color="auto" w:frame="1"/>
        </w:rPr>
        <w:t>※申請書は</w:t>
      </w:r>
      <w:r w:rsidR="00FB5094" w:rsidRPr="00766CC5">
        <w:rPr>
          <w:rFonts w:ascii="ＭＳ ゴシック" w:eastAsia="ＭＳ ゴシック" w:hAnsi="ＭＳ ゴシック" w:hint="eastAsia"/>
          <w:sz w:val="22"/>
          <w:szCs w:val="22"/>
          <w:bdr w:val="none" w:sz="0" w:space="0" w:color="auto" w:frame="1"/>
        </w:rPr>
        <w:t>２</w:t>
      </w:r>
      <w:r w:rsidRPr="00766CC5">
        <w:rPr>
          <w:rFonts w:ascii="ＭＳ ゴシック" w:eastAsia="ＭＳ ゴシック" w:hAnsi="ＭＳ ゴシック" w:hint="eastAsia"/>
          <w:sz w:val="22"/>
          <w:szCs w:val="22"/>
          <w:bdr w:val="none" w:sz="0" w:space="0" w:color="auto" w:frame="1"/>
        </w:rPr>
        <w:t>月末日</w:t>
      </w:r>
      <w:r w:rsidRPr="00766CC5">
        <w:rPr>
          <w:rFonts w:ascii="ＭＳ ゴシック" w:eastAsia="ＭＳ ゴシック" w:hAnsi="ＭＳ ゴシック" w:hint="eastAsia"/>
          <w:sz w:val="22"/>
          <w:szCs w:val="22"/>
          <w:u w:val="double"/>
          <w:bdr w:val="none" w:sz="0" w:space="0" w:color="auto" w:frame="1"/>
        </w:rPr>
        <w:t>必着</w:t>
      </w:r>
      <w:r w:rsidRPr="00766CC5">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5E09DAE5" w14:textId="77777777" w:rsidR="003400E1" w:rsidRPr="00766CC5" w:rsidRDefault="003400E1" w:rsidP="003400E1">
      <w:pPr>
        <w:pStyle w:val="a3"/>
        <w:tabs>
          <w:tab w:val="center" w:pos="851"/>
        </w:tabs>
        <w:ind w:leftChars="0" w:left="850" w:rightChars="200" w:right="420"/>
        <w:jc w:val="left"/>
        <w:rPr>
          <w:rFonts w:ascii="ＭＳ ゴシック" w:eastAsia="ＭＳ ゴシック" w:hAnsi="ＭＳ ゴシック"/>
          <w:sz w:val="22"/>
        </w:rPr>
      </w:pPr>
      <w:r w:rsidRPr="00766CC5">
        <w:rPr>
          <w:rFonts w:ascii="ＭＳ ゴシック" w:eastAsia="ＭＳ ゴシック" w:hAnsi="ＭＳ ゴシック" w:hint="eastAsia"/>
          <w:sz w:val="22"/>
        </w:rPr>
        <w:lastRenderedPageBreak/>
        <w:t>※事前申請をキャンセルされる場合は、必ずご連絡ください。</w:t>
      </w:r>
    </w:p>
    <w:p w14:paraId="3B1F6D37" w14:textId="77777777" w:rsidR="003400E1" w:rsidRPr="00766CC5" w:rsidRDefault="003400E1" w:rsidP="003400E1">
      <w:pPr>
        <w:pStyle w:val="a3"/>
        <w:tabs>
          <w:tab w:val="center" w:pos="851"/>
        </w:tabs>
        <w:ind w:leftChars="0" w:left="850" w:rightChars="200" w:right="420"/>
        <w:jc w:val="left"/>
        <w:rPr>
          <w:rFonts w:ascii="ＭＳ ゴシック" w:eastAsia="ＭＳ ゴシック" w:hAnsi="ＭＳ ゴシック"/>
          <w:sz w:val="22"/>
        </w:rPr>
      </w:pPr>
    </w:p>
    <w:p w14:paraId="376A8720" w14:textId="77777777" w:rsidR="0038400C" w:rsidRPr="00766CC5" w:rsidRDefault="0038400C" w:rsidP="0038400C">
      <w:pPr>
        <w:tabs>
          <w:tab w:val="center" w:pos="851"/>
        </w:tabs>
        <w:ind w:right="-1"/>
        <w:jc w:val="left"/>
        <w:rPr>
          <w:rFonts w:ascii="ＭＳ ゴシック" w:eastAsia="ＭＳ ゴシック" w:hAnsi="ＭＳ ゴシック"/>
          <w:sz w:val="22"/>
        </w:rPr>
      </w:pPr>
      <w:r w:rsidRPr="00766CC5">
        <w:rPr>
          <w:rFonts w:ascii="ＭＳ ゴシック" w:eastAsia="ＭＳ ゴシック" w:hAnsi="ＭＳ ゴシック" w:hint="eastAsia"/>
          <w:sz w:val="22"/>
        </w:rPr>
        <w:t>（事前申込）</w:t>
      </w:r>
    </w:p>
    <w:p w14:paraId="0CCEA6E0" w14:textId="4E5DAE92" w:rsidR="0038400C" w:rsidRPr="00766CC5" w:rsidRDefault="0038400C" w:rsidP="0038400C">
      <w:pPr>
        <w:tabs>
          <w:tab w:val="center" w:pos="851"/>
        </w:tabs>
        <w:ind w:left="880" w:right="-1" w:hangingChars="400" w:hanging="880"/>
        <w:jc w:val="left"/>
        <w:rPr>
          <w:rFonts w:ascii="ＭＳ ゴシック" w:eastAsia="ＭＳ ゴシック" w:hAnsi="ＭＳ ゴシック"/>
          <w:sz w:val="22"/>
        </w:rPr>
      </w:pPr>
      <w:r w:rsidRPr="00766CC5">
        <w:rPr>
          <w:rFonts w:ascii="ＭＳ ゴシック" w:eastAsia="ＭＳ ゴシック" w:hAnsi="ＭＳ ゴシック" w:hint="eastAsia"/>
          <w:sz w:val="22"/>
        </w:rPr>
        <w:t>第　６条　会員が、第３条に規定する脳ＭＲＩ健診若しくは脳ドックを受診しようとする場合は、事前に、</w:t>
      </w:r>
      <w:r w:rsidR="005A58CA" w:rsidRPr="00766CC5">
        <w:rPr>
          <w:rFonts w:ascii="ＭＳ ゴシック" w:eastAsia="ＭＳ ゴシック" w:hAnsi="ＭＳ ゴシック" w:hint="eastAsia"/>
          <w:sz w:val="22"/>
        </w:rPr>
        <w:t>令和</w:t>
      </w:r>
      <w:r w:rsidR="00FB5094" w:rsidRPr="00766CC5">
        <w:rPr>
          <w:rFonts w:ascii="ＭＳ ゴシック" w:eastAsia="ＭＳ ゴシック" w:hAnsi="ＭＳ ゴシック" w:hint="eastAsia"/>
          <w:sz w:val="22"/>
        </w:rPr>
        <w:t>８</w:t>
      </w:r>
      <w:r w:rsidRPr="00766CC5">
        <w:rPr>
          <w:rFonts w:ascii="ＭＳ ゴシック" w:eastAsia="ＭＳ ゴシック" w:hAnsi="ＭＳ ゴシック" w:hint="eastAsia"/>
          <w:sz w:val="22"/>
        </w:rPr>
        <w:t>年度脳ＭＲＩ検査等事前承認申込書を秋ト協に提出し、承認を得るものとする。</w:t>
      </w:r>
    </w:p>
    <w:p w14:paraId="6EB3F42D" w14:textId="6EA50913" w:rsidR="0042488F" w:rsidRPr="00766CC5" w:rsidRDefault="0042488F" w:rsidP="0042488F">
      <w:pPr>
        <w:tabs>
          <w:tab w:val="center" w:pos="851"/>
        </w:tabs>
        <w:ind w:firstLineChars="300" w:firstLine="660"/>
        <w:jc w:val="left"/>
        <w:rPr>
          <w:rFonts w:ascii="ＭＳ ゴシック" w:eastAsia="ＭＳ ゴシック" w:hAnsi="ＭＳ ゴシック"/>
          <w:kern w:val="0"/>
          <w:sz w:val="22"/>
        </w:rPr>
      </w:pPr>
      <w:r w:rsidRPr="00766CC5">
        <w:rPr>
          <w:rFonts w:ascii="ＭＳ ゴシック" w:eastAsia="ＭＳ ゴシック" w:hAnsi="ＭＳ ゴシック" w:hint="eastAsia"/>
          <w:kern w:val="0"/>
          <w:sz w:val="22"/>
        </w:rPr>
        <w:t>２．事前申込は、当該年度の</w:t>
      </w:r>
      <w:r w:rsidR="00F07378" w:rsidRPr="00766CC5">
        <w:rPr>
          <w:rFonts w:ascii="ＭＳ ゴシック" w:eastAsia="ＭＳ ゴシック" w:hAnsi="ＭＳ ゴシック" w:hint="eastAsia"/>
          <w:b/>
          <w:bCs/>
          <w:kern w:val="0"/>
          <w:sz w:val="22"/>
          <w:u w:val="single"/>
        </w:rPr>
        <w:t>１</w:t>
      </w:r>
      <w:r w:rsidRPr="00766CC5">
        <w:rPr>
          <w:rFonts w:ascii="ＭＳ ゴシック" w:eastAsia="ＭＳ ゴシック" w:hAnsi="ＭＳ ゴシック" w:hint="eastAsia"/>
          <w:b/>
          <w:bCs/>
          <w:kern w:val="0"/>
          <w:sz w:val="22"/>
          <w:u w:val="single"/>
        </w:rPr>
        <w:t>月</w:t>
      </w:r>
      <w:r w:rsidR="00766CC5" w:rsidRPr="00766CC5">
        <w:rPr>
          <w:rFonts w:ascii="ＭＳ ゴシック" w:eastAsia="ＭＳ ゴシック" w:hAnsi="ＭＳ ゴシック" w:hint="eastAsia"/>
          <w:b/>
          <w:bCs/>
          <w:kern w:val="0"/>
          <w:sz w:val="22"/>
          <w:u w:val="single"/>
        </w:rPr>
        <w:t>末日</w:t>
      </w:r>
      <w:r w:rsidRPr="00766CC5">
        <w:rPr>
          <w:rFonts w:ascii="ＭＳ ゴシック" w:eastAsia="ＭＳ ゴシック" w:hAnsi="ＭＳ ゴシック" w:hint="eastAsia"/>
          <w:kern w:val="0"/>
          <w:sz w:val="22"/>
        </w:rPr>
        <w:t>までとする。</w:t>
      </w:r>
    </w:p>
    <w:p w14:paraId="6EE4A774" w14:textId="415D4892" w:rsidR="0038400C" w:rsidRPr="00766CC5" w:rsidRDefault="0038400C" w:rsidP="0038400C">
      <w:pPr>
        <w:tabs>
          <w:tab w:val="center" w:pos="851"/>
        </w:tabs>
        <w:ind w:left="880" w:right="-1" w:hangingChars="400" w:hanging="880"/>
        <w:jc w:val="lef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　　　</w:t>
      </w:r>
      <w:r w:rsidR="0042488F" w:rsidRPr="00766CC5">
        <w:rPr>
          <w:rFonts w:ascii="ＭＳ ゴシック" w:eastAsia="ＭＳ ゴシック" w:hAnsi="ＭＳ ゴシック" w:hint="eastAsia"/>
          <w:sz w:val="22"/>
        </w:rPr>
        <w:t>３</w:t>
      </w:r>
      <w:r w:rsidRPr="00766CC5">
        <w:rPr>
          <w:rFonts w:ascii="ＭＳ ゴシック" w:eastAsia="ＭＳ ゴシック" w:hAnsi="ＭＳ ゴシック" w:hint="eastAsia"/>
          <w:sz w:val="22"/>
        </w:rPr>
        <w:t>．会員は、前項の承認を得た後、受診しようとする検査機関に対して申込むものとする</w:t>
      </w:r>
    </w:p>
    <w:p w14:paraId="54F9034D" w14:textId="77777777" w:rsidR="0038400C" w:rsidRPr="00766CC5" w:rsidRDefault="0038400C" w:rsidP="0038400C">
      <w:pPr>
        <w:tabs>
          <w:tab w:val="center" w:pos="851"/>
        </w:tabs>
        <w:ind w:left="880" w:right="-1" w:hangingChars="400" w:hanging="880"/>
        <w:jc w:val="left"/>
        <w:rPr>
          <w:rFonts w:ascii="ＭＳ ゴシック" w:eastAsia="ＭＳ ゴシック" w:hAnsi="ＭＳ ゴシック"/>
          <w:sz w:val="22"/>
        </w:rPr>
      </w:pPr>
    </w:p>
    <w:p w14:paraId="70008C0B" w14:textId="77777777" w:rsidR="0038400C" w:rsidRPr="00766CC5" w:rsidRDefault="0038400C" w:rsidP="0038400C">
      <w:pPr>
        <w:tabs>
          <w:tab w:val="center" w:pos="851"/>
        </w:tabs>
        <w:ind w:right="-1"/>
        <w:jc w:val="left"/>
        <w:rPr>
          <w:rFonts w:ascii="ＭＳ ゴシック" w:eastAsia="ＭＳ ゴシック" w:hAnsi="ＭＳ ゴシック"/>
          <w:sz w:val="22"/>
        </w:rPr>
      </w:pPr>
      <w:r w:rsidRPr="00766CC5">
        <w:rPr>
          <w:rFonts w:ascii="ＭＳ ゴシック" w:eastAsia="ＭＳ ゴシック" w:hAnsi="ＭＳ ゴシック" w:hint="eastAsia"/>
          <w:sz w:val="22"/>
        </w:rPr>
        <w:t>（助成方法）</w:t>
      </w:r>
    </w:p>
    <w:p w14:paraId="6009717D" w14:textId="2C59C2CC" w:rsidR="0038400C" w:rsidRPr="00766CC5" w:rsidRDefault="0038400C" w:rsidP="00276C67">
      <w:pPr>
        <w:tabs>
          <w:tab w:val="center" w:pos="851"/>
        </w:tabs>
        <w:ind w:left="880" w:right="-1" w:hangingChars="400" w:hanging="880"/>
        <w:jc w:val="lef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第　</w:t>
      </w:r>
      <w:r w:rsidR="006D190D" w:rsidRPr="00766CC5">
        <w:rPr>
          <w:rFonts w:ascii="ＭＳ ゴシック" w:eastAsia="ＭＳ ゴシック" w:hAnsi="ＭＳ ゴシック" w:hint="eastAsia"/>
          <w:sz w:val="22"/>
        </w:rPr>
        <w:t>７</w:t>
      </w:r>
      <w:r w:rsidRPr="00766CC5">
        <w:rPr>
          <w:rFonts w:ascii="ＭＳ ゴシック" w:eastAsia="ＭＳ ゴシック" w:hAnsi="ＭＳ ゴシック" w:hint="eastAsia"/>
          <w:sz w:val="22"/>
        </w:rPr>
        <w:t>条　助成を受けようとする場合は、</w:t>
      </w:r>
      <w:r w:rsidR="005A58CA" w:rsidRPr="00766CC5">
        <w:rPr>
          <w:rFonts w:ascii="ＭＳ ゴシック" w:eastAsia="ＭＳ ゴシック" w:hAnsi="ＭＳ ゴシック" w:hint="eastAsia"/>
          <w:sz w:val="22"/>
        </w:rPr>
        <w:t>令和</w:t>
      </w:r>
      <w:r w:rsidR="00FB5094" w:rsidRPr="00766CC5">
        <w:rPr>
          <w:rFonts w:ascii="ＭＳ ゴシック" w:eastAsia="ＭＳ ゴシック" w:hAnsi="ＭＳ ゴシック" w:hint="eastAsia"/>
          <w:sz w:val="22"/>
        </w:rPr>
        <w:t>８</w:t>
      </w:r>
      <w:r w:rsidRPr="00766CC5">
        <w:rPr>
          <w:rFonts w:ascii="ＭＳ ゴシック" w:eastAsia="ＭＳ ゴシック" w:hAnsi="ＭＳ ゴシック" w:hint="eastAsia"/>
          <w:sz w:val="22"/>
        </w:rPr>
        <w:t>年度脳ＭＲＩ検査等助成金交付申請書に、領収書の写し等必要書類を添えて</w:t>
      </w:r>
      <w:r w:rsidR="00411FC7" w:rsidRPr="00766CC5">
        <w:rPr>
          <w:rFonts w:ascii="ＭＳ ゴシック" w:eastAsia="ＭＳ ゴシック" w:hAnsi="ＭＳ ゴシック" w:hint="eastAsia"/>
          <w:kern w:val="0"/>
          <w:sz w:val="22"/>
        </w:rPr>
        <w:t>秋ト協宛に郵送・持参等により原本を提出</w:t>
      </w:r>
      <w:r w:rsidRPr="00766CC5">
        <w:rPr>
          <w:rFonts w:ascii="ＭＳ ゴシック" w:eastAsia="ＭＳ ゴシック" w:hAnsi="ＭＳ ゴシック" w:hint="eastAsia"/>
          <w:sz w:val="22"/>
        </w:rPr>
        <w:t>する。</w:t>
      </w:r>
    </w:p>
    <w:p w14:paraId="6553AD09" w14:textId="14FDB1E9" w:rsidR="0038400C" w:rsidRPr="00766CC5" w:rsidRDefault="00276C67" w:rsidP="00276C67">
      <w:pPr>
        <w:tabs>
          <w:tab w:val="center" w:pos="851"/>
        </w:tabs>
        <w:ind w:left="880" w:right="-1" w:hangingChars="400" w:hanging="880"/>
        <w:jc w:val="lef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　　　２．請求書、領収書で脳ＭＲＩと脳ドッグが確認できない場合は、検査内容が確認できる書面を作成し、会社印を押印した上で提出すること。</w:t>
      </w:r>
    </w:p>
    <w:p w14:paraId="6321D0C2" w14:textId="77777777" w:rsidR="00276C67" w:rsidRPr="00766CC5" w:rsidRDefault="00276C67" w:rsidP="00276C67">
      <w:pPr>
        <w:tabs>
          <w:tab w:val="center" w:pos="851"/>
        </w:tabs>
        <w:ind w:left="880" w:right="-1" w:hangingChars="400" w:hanging="880"/>
        <w:jc w:val="left"/>
        <w:rPr>
          <w:rFonts w:ascii="ＭＳ ゴシック" w:eastAsia="ＭＳ ゴシック" w:hAnsi="ＭＳ ゴシック"/>
          <w:sz w:val="22"/>
        </w:rPr>
      </w:pPr>
    </w:p>
    <w:p w14:paraId="5622304C" w14:textId="77777777" w:rsidR="0038400C" w:rsidRPr="00766CC5" w:rsidRDefault="0038400C" w:rsidP="0038400C">
      <w:pPr>
        <w:tabs>
          <w:tab w:val="center" w:pos="851"/>
        </w:tabs>
        <w:ind w:rightChars="200" w:right="420"/>
        <w:jc w:val="left"/>
        <w:rPr>
          <w:rFonts w:ascii="ＭＳ ゴシック" w:eastAsia="ＭＳ ゴシック" w:hAnsi="ＭＳ ゴシック"/>
          <w:sz w:val="22"/>
        </w:rPr>
      </w:pPr>
      <w:r w:rsidRPr="00766CC5">
        <w:rPr>
          <w:rFonts w:ascii="ＭＳ ゴシック" w:eastAsia="ＭＳ ゴシック" w:hAnsi="ＭＳ ゴシック" w:hint="eastAsia"/>
          <w:sz w:val="22"/>
        </w:rPr>
        <w:t>（助成金の支払い）</w:t>
      </w:r>
    </w:p>
    <w:p w14:paraId="78A3C160" w14:textId="691BF27A" w:rsidR="0038400C" w:rsidRPr="00766CC5" w:rsidRDefault="0038400C" w:rsidP="0038400C">
      <w:pPr>
        <w:tabs>
          <w:tab w:val="center" w:pos="851"/>
        </w:tabs>
        <w:ind w:left="880" w:right="-1" w:hangingChars="400" w:hanging="880"/>
        <w:jc w:val="left"/>
        <w:rPr>
          <w:rFonts w:ascii="ＭＳ ゴシック" w:eastAsia="ＭＳ ゴシック" w:hAnsi="ＭＳ ゴシック"/>
          <w:sz w:val="22"/>
        </w:rPr>
      </w:pPr>
      <w:r w:rsidRPr="00766CC5">
        <w:rPr>
          <w:rFonts w:ascii="ＭＳ ゴシック" w:eastAsia="ＭＳ ゴシック" w:hAnsi="ＭＳ ゴシック" w:hint="eastAsia"/>
          <w:sz w:val="22"/>
        </w:rPr>
        <w:t xml:space="preserve">第　</w:t>
      </w:r>
      <w:r w:rsidR="006D190D" w:rsidRPr="00766CC5">
        <w:rPr>
          <w:rFonts w:ascii="ＭＳ ゴシック" w:eastAsia="ＭＳ ゴシック" w:hAnsi="ＭＳ ゴシック" w:hint="eastAsia"/>
          <w:sz w:val="22"/>
        </w:rPr>
        <w:t>８</w:t>
      </w:r>
      <w:r w:rsidRPr="00766CC5">
        <w:rPr>
          <w:rFonts w:ascii="ＭＳ ゴシック" w:eastAsia="ＭＳ ゴシック" w:hAnsi="ＭＳ ゴシック" w:hint="eastAsia"/>
          <w:sz w:val="22"/>
        </w:rPr>
        <w:t>条　秋ト協は、助成金の交付請求があった場合は、その内容を審査し、適正と認めたときは助成金を交付する。</w:t>
      </w:r>
    </w:p>
    <w:p w14:paraId="225CAA16" w14:textId="77777777" w:rsidR="0038400C" w:rsidRPr="00766CC5" w:rsidRDefault="0038400C" w:rsidP="00A324B0">
      <w:pPr>
        <w:tabs>
          <w:tab w:val="center" w:pos="851"/>
        </w:tabs>
        <w:ind w:right="-1"/>
        <w:jc w:val="left"/>
        <w:rPr>
          <w:rFonts w:ascii="ＭＳ ゴシック" w:eastAsia="ＭＳ ゴシック" w:hAnsi="ＭＳ ゴシック"/>
          <w:sz w:val="22"/>
        </w:rPr>
      </w:pPr>
    </w:p>
    <w:p w14:paraId="57F5CCC8" w14:textId="77777777" w:rsidR="0038400C" w:rsidRPr="007575E5" w:rsidRDefault="0038400C" w:rsidP="0038400C">
      <w:pPr>
        <w:tabs>
          <w:tab w:val="center" w:pos="851"/>
        </w:tabs>
        <w:ind w:left="880" w:right="-1" w:hangingChars="400" w:hanging="880"/>
        <w:jc w:val="right"/>
        <w:rPr>
          <w:rFonts w:ascii="ＭＳ ゴシック" w:eastAsia="ＭＳ ゴシック" w:hAnsi="ＭＳ ゴシック"/>
          <w:sz w:val="22"/>
        </w:rPr>
      </w:pPr>
      <w:r w:rsidRPr="00766CC5">
        <w:rPr>
          <w:rFonts w:ascii="ＭＳ ゴシック" w:eastAsia="ＭＳ ゴシック" w:hAnsi="ＭＳ ゴシック" w:hint="eastAsia"/>
          <w:sz w:val="22"/>
        </w:rPr>
        <w:t>以上</w:t>
      </w:r>
    </w:p>
    <w:p w14:paraId="0BBDF6BE" w14:textId="77777777" w:rsidR="00AF6555" w:rsidRDefault="00AF6555"/>
    <w:sectPr w:rsidR="00AF6555">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00C"/>
    <w:rsid w:val="00016C8C"/>
    <w:rsid w:val="001571C9"/>
    <w:rsid w:val="00276C67"/>
    <w:rsid w:val="003400E1"/>
    <w:rsid w:val="0038400C"/>
    <w:rsid w:val="003C61AF"/>
    <w:rsid w:val="00411FC7"/>
    <w:rsid w:val="0042488F"/>
    <w:rsid w:val="004A1D53"/>
    <w:rsid w:val="005577DB"/>
    <w:rsid w:val="005A1488"/>
    <w:rsid w:val="005A58CA"/>
    <w:rsid w:val="005B423C"/>
    <w:rsid w:val="005C5263"/>
    <w:rsid w:val="005D01E6"/>
    <w:rsid w:val="00616574"/>
    <w:rsid w:val="006B1795"/>
    <w:rsid w:val="006D190D"/>
    <w:rsid w:val="006D4FF9"/>
    <w:rsid w:val="00766CC5"/>
    <w:rsid w:val="008B53B5"/>
    <w:rsid w:val="00976809"/>
    <w:rsid w:val="00A24B0B"/>
    <w:rsid w:val="00A324B0"/>
    <w:rsid w:val="00AE39AB"/>
    <w:rsid w:val="00AF6555"/>
    <w:rsid w:val="00B47F7A"/>
    <w:rsid w:val="00B90729"/>
    <w:rsid w:val="00BE43E3"/>
    <w:rsid w:val="00C11CC1"/>
    <w:rsid w:val="00CE2EDC"/>
    <w:rsid w:val="00D46879"/>
    <w:rsid w:val="00E26A81"/>
    <w:rsid w:val="00EA6E54"/>
    <w:rsid w:val="00EF26FC"/>
    <w:rsid w:val="00EF2962"/>
    <w:rsid w:val="00F07378"/>
    <w:rsid w:val="00FB50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50B1191"/>
  <w15:chartTrackingRefBased/>
  <w15:docId w15:val="{142D2EF1-D2EB-46C8-ACFD-F651E87C5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40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8400C"/>
    <w:pPr>
      <w:ind w:leftChars="400" w:left="840"/>
    </w:pPr>
  </w:style>
  <w:style w:type="paragraph" w:styleId="Web">
    <w:name w:val="Normal (Web)"/>
    <w:basedOn w:val="a"/>
    <w:uiPriority w:val="99"/>
    <w:semiHidden/>
    <w:unhideWhenUsed/>
    <w:rsid w:val="00EF296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4">
    <w:name w:val="Strong"/>
    <w:basedOn w:val="a0"/>
    <w:uiPriority w:val="22"/>
    <w:qFormat/>
    <w:rsid w:val="00EF29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4353170">
      <w:bodyDiv w:val="1"/>
      <w:marLeft w:val="0"/>
      <w:marRight w:val="0"/>
      <w:marTop w:val="0"/>
      <w:marBottom w:val="0"/>
      <w:divBdr>
        <w:top w:val="none" w:sz="0" w:space="0" w:color="auto"/>
        <w:left w:val="none" w:sz="0" w:space="0" w:color="auto"/>
        <w:bottom w:val="none" w:sz="0" w:space="0" w:color="auto"/>
        <w:right w:val="none" w:sz="0" w:space="0" w:color="auto"/>
      </w:divBdr>
    </w:div>
    <w:div w:id="1306079503">
      <w:bodyDiv w:val="1"/>
      <w:marLeft w:val="0"/>
      <w:marRight w:val="0"/>
      <w:marTop w:val="0"/>
      <w:marBottom w:val="0"/>
      <w:divBdr>
        <w:top w:val="none" w:sz="0" w:space="0" w:color="auto"/>
        <w:left w:val="none" w:sz="0" w:space="0" w:color="auto"/>
        <w:bottom w:val="none" w:sz="0" w:space="0" w:color="auto"/>
        <w:right w:val="none" w:sz="0" w:space="0" w:color="auto"/>
      </w:divBdr>
    </w:div>
    <w:div w:id="1506288444">
      <w:bodyDiv w:val="1"/>
      <w:marLeft w:val="0"/>
      <w:marRight w:val="0"/>
      <w:marTop w:val="0"/>
      <w:marBottom w:val="0"/>
      <w:divBdr>
        <w:top w:val="none" w:sz="0" w:space="0" w:color="auto"/>
        <w:left w:val="none" w:sz="0" w:space="0" w:color="auto"/>
        <w:bottom w:val="none" w:sz="0" w:space="0" w:color="auto"/>
        <w:right w:val="none" w:sz="0" w:space="0" w:color="auto"/>
      </w:divBdr>
    </w:div>
    <w:div w:id="1542937695">
      <w:bodyDiv w:val="1"/>
      <w:marLeft w:val="0"/>
      <w:marRight w:val="0"/>
      <w:marTop w:val="0"/>
      <w:marBottom w:val="0"/>
      <w:divBdr>
        <w:top w:val="none" w:sz="0" w:space="0" w:color="auto"/>
        <w:left w:val="none" w:sz="0" w:space="0" w:color="auto"/>
        <w:bottom w:val="none" w:sz="0" w:space="0" w:color="auto"/>
        <w:right w:val="none" w:sz="0" w:space="0" w:color="auto"/>
      </w:divBdr>
    </w:div>
    <w:div w:id="1991325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TotalTime>
  <Pages>2</Pages>
  <Words>179</Words>
  <Characters>1024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30</cp:revision>
  <dcterms:created xsi:type="dcterms:W3CDTF">2019-06-05T10:42:00Z</dcterms:created>
  <dcterms:modified xsi:type="dcterms:W3CDTF">2026-04-08T23:11:00Z</dcterms:modified>
</cp:coreProperties>
</file>